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Georgia" w:cs="Georgia" w:eastAsia="Georgia" w:hAnsi="Georgia"/>
          <w:b/>
          <w:bCs/>
          <w:color w:val="22292B"/>
          <w:sz w:val="44"/>
          <w:szCs w:val="44"/>
        </w:rPr>
        <w:t xml:space="preserve">Thought record</w:t>
      </w:r>
    </w:p>
    <w:p>
      <w:pPr>
        <w:spacing w:after="160"/>
      </w:pPr>
      <w:r>
        <w:rPr>
          <w:rFonts w:ascii="Calibri" w:cs="Calibri" w:eastAsia="Calibri" w:hAnsi="Calibri"/>
          <w:color w:val="5C6769"/>
          <w:sz w:val="20"/>
          <w:szCs w:val="20"/>
        </w:rPr>
        <w:t xml:space="preserve">One upsetting moment, slowed down. Work through the steps in order. Rate on a scale from 0 to 100.</w:t>
      </w:r>
    </w:p>
    <w:p>
      <w:pPr>
        <w:spacing w:after="60" w:before="100"/>
      </w:pPr>
      <w:r>
        <w:rPr>
          <w:rFonts w:ascii="Calibri" w:cs="Calibri" w:eastAsia="Calibri" w:hAnsi="Calibri"/>
          <w:color w:val="22292B"/>
          <w:sz w:val="21"/>
          <w:szCs w:val="21"/>
        </w:rPr>
        <w:t xml:space="preserve">Name  </w:t>
      </w:r>
      <w:r>
        <w:rPr>
          <w:rFonts w:ascii="Calibri" w:cs="Calibri" w:eastAsia="Calibri" w:hAnsi="Calibri"/>
          <w:color w:val="9AA19F"/>
          <w:sz w:val="21"/>
          <w:szCs w:val="21"/>
        </w:rPr>
        <w:t xml:space="preserve">______________________________</w:t>
      </w:r>
    </w:p>
    <w:p>
      <w:pPr>
        <w:spacing w:after="60" w:before="100"/>
      </w:pPr>
      <w:r>
        <w:rPr>
          <w:rFonts w:ascii="Calibri" w:cs="Calibri" w:eastAsia="Calibri" w:hAnsi="Calibri"/>
          <w:color w:val="22292B"/>
          <w:sz w:val="21"/>
          <w:szCs w:val="21"/>
        </w:rPr>
        <w:t xml:space="preserve">Date and time  </w:t>
      </w:r>
      <w:r>
        <w:rPr>
          <w:rFonts w:ascii="Calibri" w:cs="Calibri" w:eastAsia="Calibri" w:hAnsi="Calibri"/>
          <w:color w:val="9AA19F"/>
          <w:sz w:val="21"/>
          <w:szCs w:val="21"/>
        </w:rPr>
        <w:t xml:space="preserve">______________________</w:t>
      </w:r>
    </w:p>
    <w:p>
      <w:pPr>
        <w:keepNext/>
        <w:spacing w:after="40" w:before="200"/>
      </w:pPr>
      <w:r>
        <w:rPr>
          <w:rFonts w:ascii="Georgia" w:cs="Georgia" w:eastAsia="Georgia" w:hAnsi="Georgia"/>
          <w:b/>
          <w:bCs/>
          <w:color w:val="124F54"/>
          <w:sz w:val="25"/>
          <w:szCs w:val="25"/>
        </w:rPr>
        <w:t xml:space="preserve">1. Situation</w:t>
      </w:r>
    </w:p>
    <w:p>
      <w:pPr>
        <w:keepNext/>
        <w:spacing w:after="80"/>
      </w:pPr>
      <w:r>
        <w:rPr>
          <w:rFonts w:ascii="Calibri" w:cs="Calibri" w:eastAsia="Calibri" w:hAnsi="Calibri"/>
          <w:color w:val="5C6769"/>
          <w:sz w:val="19"/>
          <w:szCs w:val="19"/>
        </w:rPr>
        <w:t xml:space="preserve">What was happening when your mood shifted? One specific moment: where you were, who was there, what happened. Stick to what a camera would have caught.</w:t>
      </w:r>
    </w:p>
    <w:tbl>
      <w:tblPr>
        <w:tblW w:type="dxa" w:w="10240"/>
        <w:tblBorders>
          <w:top w:val="single" w:color="auto" w:sz="4"/>
          <w:left w:val="single" w:color="auto" w:sz="4"/>
          <w:bottom w:val="single" w:color="auto" w:sz="4"/>
          <w:right w:val="single" w:color="auto" w:sz="4"/>
          <w:insideH w:val="single" w:color="auto" w:sz="4"/>
          <w:insideV w:val="single" w:color="auto" w:sz="4"/>
        </w:tblBorders>
      </w:tblPr>
      <w:tblGrid>
        <w:gridCol w:w="10240"/>
      </w:tblGrid>
      <w:tr>
        <w:trPr>
          <w:trHeight w:val="1300" w:hRule="atLeast"/>
        </w:trPr>
        <w:tc>
          <w:tcPr>
            <w:tcW w:type="dxa" w:w="10240"/>
            <w:tcBorders>
              <w:top w:val="single" w:color="9AA19F" w:sz="6"/>
              <w:left w:val="single" w:color="9AA19F" w:sz="6"/>
              <w:bottom w:val="single" w:color="9AA19F" w:sz="6"/>
              <w:right w:val="single" w:color="9AA19F" w:sz="6"/>
            </w:tcBorders>
            <w:tcMar>
              <w:top w:type="dxa" w:w="80"/>
              <w:left w:type="dxa" w:w="120"/>
              <w:bottom w:type="dxa" w:w="80"/>
              <w:right w:type="dxa" w:w="120"/>
            </w:tcMar>
          </w:tcPr>
          <w:p>
            <w:r>
              <w:rPr>
                <w:rFonts w:ascii="Calibri" w:cs="Calibri" w:eastAsia="Calibri" w:hAnsi="Calibri"/>
                <w:sz w:val="22"/>
                <w:szCs w:val="22"/>
              </w:rPr>
              <w:t xml:space="preserve"/>
            </w:r>
          </w:p>
        </w:tc>
      </w:tr>
    </w:tbl>
    <w:p>
      <w:pPr>
        <w:keepNext/>
        <w:spacing w:after="40" w:before="200"/>
      </w:pPr>
      <w:r>
        <w:rPr>
          <w:rFonts w:ascii="Georgia" w:cs="Georgia" w:eastAsia="Georgia" w:hAnsi="Georgia"/>
          <w:b/>
          <w:bCs/>
          <w:color w:val="124F54"/>
          <w:sz w:val="25"/>
          <w:szCs w:val="25"/>
        </w:rPr>
        <w:t xml:space="preserve">2. Feelings</w:t>
      </w:r>
    </w:p>
    <w:p>
      <w:pPr>
        <w:keepNext/>
        <w:spacing w:after="80"/>
      </w:pPr>
      <w:r>
        <w:rPr>
          <w:rFonts w:ascii="Calibri" w:cs="Calibri" w:eastAsia="Calibri" w:hAnsi="Calibri"/>
          <w:color w:val="5C6769"/>
          <w:sz w:val="19"/>
          <w:szCs w:val="19"/>
        </w:rPr>
        <w:t xml:space="preserve">Name each feeling, usually in one word, and rate how strong it was at the time. For example: anxious 70, ashamed 80. If it needs a sentence, like “I feel like a failure,” it is a thought for step 3.</w:t>
      </w:r>
    </w:p>
    <w:tbl>
      <w:tblPr>
        <w:tblW w:type="dxa" w:w="10240"/>
        <w:tblBorders>
          <w:top w:val="single" w:color="auto" w:sz="4"/>
          <w:left w:val="single" w:color="auto" w:sz="4"/>
          <w:bottom w:val="single" w:color="auto" w:sz="4"/>
          <w:right w:val="single" w:color="auto" w:sz="4"/>
          <w:insideH w:val="single" w:color="auto" w:sz="4"/>
          <w:insideV w:val="single" w:color="auto" w:sz="4"/>
        </w:tblBorders>
      </w:tblPr>
      <w:tblGrid>
        <w:gridCol w:w="10240"/>
      </w:tblGrid>
      <w:tr>
        <w:trPr>
          <w:trHeight w:val="950" w:hRule="atLeast"/>
        </w:trPr>
        <w:tc>
          <w:tcPr>
            <w:tcW w:type="dxa" w:w="10240"/>
            <w:tcBorders>
              <w:top w:val="single" w:color="9AA19F" w:sz="6"/>
              <w:left w:val="single" w:color="9AA19F" w:sz="6"/>
              <w:bottom w:val="single" w:color="9AA19F" w:sz="6"/>
              <w:right w:val="single" w:color="9AA19F" w:sz="6"/>
            </w:tcBorders>
            <w:tcMar>
              <w:top w:type="dxa" w:w="80"/>
              <w:left w:type="dxa" w:w="120"/>
              <w:bottom w:type="dxa" w:w="80"/>
              <w:right w:type="dxa" w:w="120"/>
            </w:tcMar>
          </w:tcPr>
          <w:p>
            <w:r>
              <w:rPr>
                <w:rFonts w:ascii="Calibri" w:cs="Calibri" w:eastAsia="Calibri" w:hAnsi="Calibri"/>
                <w:sz w:val="22"/>
                <w:szCs w:val="22"/>
              </w:rPr>
              <w:t xml:space="preserve"/>
            </w:r>
          </w:p>
        </w:tc>
      </w:tr>
    </w:tbl>
    <w:p>
      <w:pPr>
        <w:spacing w:after="60" w:before="100"/>
      </w:pPr>
      <w:r>
        <w:rPr>
          <w:rFonts w:ascii="Calibri" w:cs="Calibri" w:eastAsia="Calibri" w:hAnsi="Calibri"/>
          <w:color w:val="22292B"/>
          <w:sz w:val="21"/>
          <w:szCs w:val="21"/>
        </w:rPr>
        <w:t xml:space="preserve">In your body, optional  </w:t>
      </w:r>
      <w:r>
        <w:rPr>
          <w:rFonts w:ascii="Calibri" w:cs="Calibri" w:eastAsia="Calibri" w:hAnsi="Calibri"/>
          <w:color w:val="9AA19F"/>
          <w:sz w:val="21"/>
          <w:szCs w:val="21"/>
        </w:rPr>
        <w:t xml:space="preserve">_______________________________________________</w:t>
      </w:r>
    </w:p>
    <w:p>
      <w:pPr>
        <w:keepNext/>
        <w:spacing w:after="40" w:before="200"/>
      </w:pPr>
      <w:r>
        <w:rPr>
          <w:rFonts w:ascii="Georgia" w:cs="Georgia" w:eastAsia="Georgia" w:hAnsi="Georgia"/>
          <w:b/>
          <w:bCs/>
          <w:color w:val="124F54"/>
          <w:sz w:val="25"/>
          <w:szCs w:val="25"/>
        </w:rPr>
        <w:t xml:space="preserve">3. Thoughts and images</w:t>
      </w:r>
    </w:p>
    <w:p>
      <w:pPr>
        <w:keepNext/>
        <w:spacing w:after="80"/>
      </w:pPr>
      <w:r>
        <w:rPr>
          <w:rFonts w:ascii="Calibri" w:cs="Calibri" w:eastAsia="Calibri" w:hAnsi="Calibri"/>
          <w:color w:val="5C6769"/>
          <w:sz w:val="19"/>
          <w:szCs w:val="19"/>
        </w:rPr>
        <w:t xml:space="preserve">What went through your mind, just as it came. Include pictures and memories. Write each one as a statement: “What if they laugh?” becomes “They are going to laugh at me.”</w:t>
      </w:r>
    </w:p>
    <w:tbl>
      <w:tblPr>
        <w:tblW w:type="dxa" w:w="10240"/>
        <w:tblBorders>
          <w:top w:val="single" w:color="auto" w:sz="4"/>
          <w:left w:val="single" w:color="auto" w:sz="4"/>
          <w:bottom w:val="single" w:color="auto" w:sz="4"/>
          <w:right w:val="single" w:color="auto" w:sz="4"/>
          <w:insideH w:val="single" w:color="auto" w:sz="4"/>
          <w:insideV w:val="single" w:color="auto" w:sz="4"/>
        </w:tblBorders>
      </w:tblPr>
      <w:tblGrid>
        <w:gridCol w:w="10240"/>
      </w:tblGrid>
      <w:tr>
        <w:trPr>
          <w:trHeight w:val="2100" w:hRule="atLeast"/>
        </w:trPr>
        <w:tc>
          <w:tcPr>
            <w:tcW w:type="dxa" w:w="10240"/>
            <w:tcBorders>
              <w:top w:val="single" w:color="9AA19F" w:sz="6"/>
              <w:left w:val="single" w:color="9AA19F" w:sz="6"/>
              <w:bottom w:val="single" w:color="9AA19F" w:sz="6"/>
              <w:right w:val="single" w:color="9AA19F" w:sz="6"/>
            </w:tcBorders>
            <w:tcMar>
              <w:top w:type="dxa" w:w="80"/>
              <w:left w:type="dxa" w:w="120"/>
              <w:bottom w:type="dxa" w:w="80"/>
              <w:right w:type="dxa" w:w="120"/>
            </w:tcMar>
          </w:tcPr>
          <w:p>
            <w:r>
              <w:rPr>
                <w:rFonts w:ascii="Calibri" w:cs="Calibri" w:eastAsia="Calibri" w:hAnsi="Calibri"/>
                <w:sz w:val="22"/>
                <w:szCs w:val="22"/>
              </w:rPr>
              <w:t xml:space="preserve"/>
            </w:r>
          </w:p>
        </w:tc>
      </w:tr>
    </w:tbl>
    <w:p>
      <w:pPr>
        <w:keepNext/>
        <w:spacing w:after="40" w:before="200"/>
      </w:pPr>
      <w:r>
        <w:rPr>
          <w:rFonts w:ascii="Georgia" w:cs="Georgia" w:eastAsia="Georgia" w:hAnsi="Georgia"/>
          <w:b/>
          <w:bCs/>
          <w:color w:val="124F54"/>
          <w:sz w:val="25"/>
          <w:szCs w:val="25"/>
        </w:rPr>
        <w:t xml:space="preserve">4. Hot thought</w:t>
      </w:r>
    </w:p>
    <w:p>
      <w:pPr>
        <w:keepNext/>
        <w:spacing w:after="80"/>
      </w:pPr>
      <w:r>
        <w:rPr>
          <w:rFonts w:ascii="Calibri" w:cs="Calibri" w:eastAsia="Calibri" w:hAnsi="Calibri"/>
          <w:color w:val="5C6769"/>
          <w:sz w:val="19"/>
          <w:szCs w:val="19"/>
        </w:rPr>
        <w:t xml:space="preserve">The one thought that best explains why you felt as strongly as you did.</w:t>
      </w:r>
    </w:p>
    <w:tbl>
      <w:tblPr>
        <w:tblW w:type="dxa" w:w="10240"/>
        <w:tblBorders>
          <w:top w:val="single" w:color="auto" w:sz="4"/>
          <w:left w:val="single" w:color="auto" w:sz="4"/>
          <w:bottom w:val="single" w:color="auto" w:sz="4"/>
          <w:right w:val="single" w:color="auto" w:sz="4"/>
          <w:insideH w:val="single" w:color="auto" w:sz="4"/>
          <w:insideV w:val="single" w:color="auto" w:sz="4"/>
        </w:tblBorders>
      </w:tblPr>
      <w:tblGrid>
        <w:gridCol w:w="10240"/>
      </w:tblGrid>
      <w:tr>
        <w:trPr>
          <w:trHeight w:val="700" w:hRule="atLeast"/>
        </w:trPr>
        <w:tc>
          <w:tcPr>
            <w:tcW w:type="dxa" w:w="10240"/>
            <w:tcBorders>
              <w:top w:val="single" w:color="9AA19F" w:sz="6"/>
              <w:left w:val="single" w:color="9AA19F" w:sz="6"/>
              <w:bottom w:val="single" w:color="9AA19F" w:sz="6"/>
              <w:right w:val="single" w:color="9AA19F" w:sz="6"/>
            </w:tcBorders>
            <w:tcMar>
              <w:top w:type="dxa" w:w="80"/>
              <w:left w:type="dxa" w:w="120"/>
              <w:bottom w:type="dxa" w:w="80"/>
              <w:right w:type="dxa" w:w="120"/>
            </w:tcMar>
          </w:tcPr>
          <w:p>
            <w:r>
              <w:rPr>
                <w:rFonts w:ascii="Calibri" w:cs="Calibri" w:eastAsia="Calibri" w:hAnsi="Calibri"/>
                <w:sz w:val="22"/>
                <w:szCs w:val="22"/>
              </w:rPr>
              <w:t xml:space="preserve"/>
            </w:r>
          </w:p>
        </w:tc>
      </w:tr>
    </w:tbl>
    <w:p>
      <w:pPr>
        <w:spacing w:after="60" w:before="100"/>
      </w:pPr>
      <w:r>
        <w:rPr>
          <w:rFonts w:ascii="Calibri" w:cs="Calibri" w:eastAsia="Calibri" w:hAnsi="Calibri"/>
          <w:color w:val="22292B"/>
          <w:sz w:val="21"/>
          <w:szCs w:val="21"/>
        </w:rPr>
        <w:t xml:space="preserve">How much do you believe it right now, 0 to 100?  </w:t>
      </w:r>
      <w:r>
        <w:rPr>
          <w:rFonts w:ascii="Calibri" w:cs="Calibri" w:eastAsia="Calibri" w:hAnsi="Calibri"/>
          <w:color w:val="9AA19F"/>
          <w:sz w:val="21"/>
          <w:szCs w:val="21"/>
        </w:rPr>
        <w:t xml:space="preserve">______</w:t>
      </w:r>
    </w:p>
    <w:p>
      <w:pPr>
        <w:spacing w:after="60" w:before="100"/>
      </w:pPr>
      <w:r>
        <w:rPr>
          <w:rFonts w:ascii="Calibri" w:cs="Calibri" w:eastAsia="Calibri" w:hAnsi="Calibri"/>
          <w:color w:val="22292B"/>
          <w:sz w:val="21"/>
          <w:szCs w:val="21"/>
        </w:rPr>
        <w:t xml:space="preserve">Does it fit a thinking style? Optional  </w:t>
      </w:r>
      <w:r>
        <w:rPr>
          <w:rFonts w:ascii="Calibri" w:cs="Calibri" w:eastAsia="Calibri" w:hAnsi="Calibri"/>
          <w:color w:val="9AA19F"/>
          <w:sz w:val="21"/>
          <w:szCs w:val="21"/>
        </w:rPr>
        <w:t xml:space="preserve">_______________________________</w:t>
      </w:r>
    </w:p>
    <w:p>
      <w:r>
        <w:br w:type="page"/>
      </w:r>
    </w:p>
    <w:p>
      <w:pPr>
        <w:keepNext/>
        <w:spacing w:after="40" w:before="200"/>
      </w:pPr>
      <w:r>
        <w:rPr>
          <w:rFonts w:ascii="Georgia" w:cs="Georgia" w:eastAsia="Georgia" w:hAnsi="Georgia"/>
          <w:b/>
          <w:bCs/>
          <w:color w:val="124F54"/>
          <w:sz w:val="25"/>
          <w:szCs w:val="25"/>
        </w:rPr>
        <w:t xml:space="preserve">5. Evidence for</w:t>
      </w:r>
    </w:p>
    <w:p>
      <w:pPr>
        <w:keepNext/>
        <w:spacing w:after="80"/>
      </w:pPr>
      <w:r>
        <w:rPr>
          <w:rFonts w:ascii="Calibri" w:cs="Calibri" w:eastAsia="Calibri" w:hAnsi="Calibri"/>
          <w:color w:val="5C6769"/>
          <w:sz w:val="19"/>
          <w:szCs w:val="19"/>
        </w:rPr>
        <w:t xml:space="preserve">Facts that support the hot thought. Be fair to it. Facts are things anyone who was there could confirm, not guesses about what people were thinking.</w:t>
      </w:r>
    </w:p>
    <w:tbl>
      <w:tblPr>
        <w:tblW w:type="dxa" w:w="10240"/>
        <w:tblBorders>
          <w:top w:val="single" w:color="auto" w:sz="4"/>
          <w:left w:val="single" w:color="auto" w:sz="4"/>
          <w:bottom w:val="single" w:color="auto" w:sz="4"/>
          <w:right w:val="single" w:color="auto" w:sz="4"/>
          <w:insideH w:val="single" w:color="auto" w:sz="4"/>
          <w:insideV w:val="single" w:color="auto" w:sz="4"/>
        </w:tblBorders>
      </w:tblPr>
      <w:tblGrid>
        <w:gridCol w:w="10240"/>
      </w:tblGrid>
      <w:tr>
        <w:trPr>
          <w:trHeight w:val="1750" w:hRule="atLeast"/>
        </w:trPr>
        <w:tc>
          <w:tcPr>
            <w:tcW w:type="dxa" w:w="10240"/>
            <w:tcBorders>
              <w:top w:val="single" w:color="9AA19F" w:sz="6"/>
              <w:left w:val="single" w:color="9AA19F" w:sz="6"/>
              <w:bottom w:val="single" w:color="9AA19F" w:sz="6"/>
              <w:right w:val="single" w:color="9AA19F" w:sz="6"/>
            </w:tcBorders>
            <w:tcMar>
              <w:top w:type="dxa" w:w="80"/>
              <w:left w:type="dxa" w:w="120"/>
              <w:bottom w:type="dxa" w:w="80"/>
              <w:right w:type="dxa" w:w="120"/>
            </w:tcMar>
          </w:tcPr>
          <w:p>
            <w:r>
              <w:rPr>
                <w:rFonts w:ascii="Calibri" w:cs="Calibri" w:eastAsia="Calibri" w:hAnsi="Calibri"/>
                <w:sz w:val="22"/>
                <w:szCs w:val="22"/>
              </w:rPr>
              <w:t xml:space="preserve"/>
            </w:r>
          </w:p>
        </w:tc>
      </w:tr>
    </w:tbl>
    <w:p>
      <w:pPr>
        <w:keepNext/>
        <w:spacing w:after="40" w:before="200"/>
      </w:pPr>
      <w:r>
        <w:rPr>
          <w:rFonts w:ascii="Georgia" w:cs="Georgia" w:eastAsia="Georgia" w:hAnsi="Georgia"/>
          <w:b/>
          <w:bCs/>
          <w:color w:val="124F54"/>
          <w:sz w:val="25"/>
          <w:szCs w:val="25"/>
        </w:rPr>
        <w:t xml:space="preserve">6. Evidence against</w:t>
      </w:r>
    </w:p>
    <w:p>
      <w:pPr>
        <w:keepNext/>
        <w:spacing w:after="80"/>
      </w:pPr>
      <w:r>
        <w:rPr>
          <w:rFonts w:ascii="Calibri" w:cs="Calibri" w:eastAsia="Calibri" w:hAnsi="Calibri"/>
          <w:color w:val="5C6769"/>
          <w:sz w:val="19"/>
          <w:szCs w:val="19"/>
        </w:rPr>
        <w:t xml:space="preserve">Facts that do not support it, or suggest it is not the whole story. What else could explain it? What happened last time? What would someone who cares about you point out? What would you tell a friend?</w:t>
      </w:r>
    </w:p>
    <w:tbl>
      <w:tblPr>
        <w:tblW w:type="dxa" w:w="10240"/>
        <w:tblBorders>
          <w:top w:val="single" w:color="auto" w:sz="4"/>
          <w:left w:val="single" w:color="auto" w:sz="4"/>
          <w:bottom w:val="single" w:color="auto" w:sz="4"/>
          <w:right w:val="single" w:color="auto" w:sz="4"/>
          <w:insideH w:val="single" w:color="auto" w:sz="4"/>
          <w:insideV w:val="single" w:color="auto" w:sz="4"/>
        </w:tblBorders>
      </w:tblPr>
      <w:tblGrid>
        <w:gridCol w:w="10240"/>
      </w:tblGrid>
      <w:tr>
        <w:trPr>
          <w:trHeight w:val="1950" w:hRule="atLeast"/>
        </w:trPr>
        <w:tc>
          <w:tcPr>
            <w:tcW w:type="dxa" w:w="10240"/>
            <w:tcBorders>
              <w:top w:val="single" w:color="9AA19F" w:sz="6"/>
              <w:left w:val="single" w:color="9AA19F" w:sz="6"/>
              <w:bottom w:val="single" w:color="9AA19F" w:sz="6"/>
              <w:right w:val="single" w:color="9AA19F" w:sz="6"/>
            </w:tcBorders>
            <w:tcMar>
              <w:top w:type="dxa" w:w="80"/>
              <w:left w:type="dxa" w:w="120"/>
              <w:bottom w:type="dxa" w:w="80"/>
              <w:right w:type="dxa" w:w="120"/>
            </w:tcMar>
          </w:tcPr>
          <w:p>
            <w:r>
              <w:rPr>
                <w:rFonts w:ascii="Calibri" w:cs="Calibri" w:eastAsia="Calibri" w:hAnsi="Calibri"/>
                <w:sz w:val="22"/>
                <w:szCs w:val="22"/>
              </w:rPr>
              <w:t xml:space="preserve"/>
            </w:r>
          </w:p>
        </w:tc>
      </w:tr>
    </w:tbl>
    <w:p>
      <w:pPr>
        <w:spacing w:after="40" w:before="100"/>
      </w:pPr>
      <w:r>
        <w:rPr>
          <w:rFonts w:ascii="Segoe UI Symbol" w:cs="Segoe UI Symbol" w:eastAsia="Segoe UI Symbol" w:hAnsi="Segoe UI Symbol"/>
          <w:sz w:val="24"/>
          <w:szCs w:val="24"/>
        </w:rPr>
        <w:t xml:space="preserve">☐  </w:t>
      </w:r>
      <w:r>
        <w:rPr>
          <w:rFonts w:ascii="Calibri" w:cs="Calibri" w:eastAsia="Calibri" w:hAnsi="Calibri"/>
          <w:color w:val="22292B"/>
          <w:sz w:val="21"/>
          <w:szCs w:val="21"/>
        </w:rPr>
        <w:t xml:space="preserve">The evidence mostly supports the hot thought. If so, say what is true in step 7, and what you can do.</w:t>
      </w:r>
    </w:p>
    <w:p>
      <w:pPr>
        <w:keepNext/>
        <w:spacing w:after="40" w:before="200"/>
      </w:pPr>
      <w:r>
        <w:rPr>
          <w:rFonts w:ascii="Georgia" w:cs="Georgia" w:eastAsia="Georgia" w:hAnsi="Georgia"/>
          <w:b/>
          <w:bCs/>
          <w:color w:val="124F54"/>
          <w:sz w:val="25"/>
          <w:szCs w:val="25"/>
        </w:rPr>
        <w:t xml:space="preserve">7. Balanced thought</w:t>
      </w:r>
    </w:p>
    <w:p>
      <w:pPr>
        <w:keepNext/>
        <w:spacing w:after="80"/>
      </w:pPr>
      <w:r>
        <w:rPr>
          <w:rFonts w:ascii="Calibri" w:cs="Calibri" w:eastAsia="Calibri" w:hAnsi="Calibri"/>
          <w:color w:val="5C6769"/>
          <w:sz w:val="19"/>
          <w:szCs w:val="19"/>
        </w:rPr>
        <w:t xml:space="preserve">A thought that takes both lists into account. Not the opposite of the hot thought, and not a positive slogan. Something you can believe. Try “even though” or “and.”</w:t>
      </w:r>
    </w:p>
    <w:tbl>
      <w:tblPr>
        <w:tblW w:type="dxa" w:w="10240"/>
        <w:tblBorders>
          <w:top w:val="single" w:color="auto" w:sz="4"/>
          <w:left w:val="single" w:color="auto" w:sz="4"/>
          <w:bottom w:val="single" w:color="auto" w:sz="4"/>
          <w:right w:val="single" w:color="auto" w:sz="4"/>
          <w:insideH w:val="single" w:color="auto" w:sz="4"/>
          <w:insideV w:val="single" w:color="auto" w:sz="4"/>
        </w:tblBorders>
      </w:tblPr>
      <w:tblGrid>
        <w:gridCol w:w="10240"/>
      </w:tblGrid>
      <w:tr>
        <w:trPr>
          <w:trHeight w:val="1150" w:hRule="atLeast"/>
        </w:trPr>
        <w:tc>
          <w:tcPr>
            <w:tcW w:type="dxa" w:w="10240"/>
            <w:tcBorders>
              <w:top w:val="single" w:color="9AA19F" w:sz="6"/>
              <w:left w:val="single" w:color="9AA19F" w:sz="6"/>
              <w:bottom w:val="single" w:color="9AA19F" w:sz="6"/>
              <w:right w:val="single" w:color="9AA19F" w:sz="6"/>
            </w:tcBorders>
            <w:tcMar>
              <w:top w:type="dxa" w:w="80"/>
              <w:left w:type="dxa" w:w="120"/>
              <w:bottom w:type="dxa" w:w="80"/>
              <w:right w:type="dxa" w:w="120"/>
            </w:tcMar>
          </w:tcPr>
          <w:p>
            <w:r>
              <w:rPr>
                <w:rFonts w:ascii="Calibri" w:cs="Calibri" w:eastAsia="Calibri" w:hAnsi="Calibri"/>
                <w:sz w:val="22"/>
                <w:szCs w:val="22"/>
              </w:rPr>
              <w:t xml:space="preserve"/>
            </w:r>
          </w:p>
        </w:tc>
      </w:tr>
    </w:tbl>
    <w:p>
      <w:pPr>
        <w:spacing w:after="60" w:before="100"/>
      </w:pPr>
      <w:r>
        <w:rPr>
          <w:rFonts w:ascii="Calibri" w:cs="Calibri" w:eastAsia="Calibri" w:hAnsi="Calibri"/>
          <w:color w:val="22292B"/>
          <w:sz w:val="21"/>
          <w:szCs w:val="21"/>
        </w:rPr>
        <w:t xml:space="preserve">How much do you believe it, 0 to 100?  </w:t>
      </w:r>
      <w:r>
        <w:rPr>
          <w:rFonts w:ascii="Calibri" w:cs="Calibri" w:eastAsia="Calibri" w:hAnsi="Calibri"/>
          <w:color w:val="9AA19F"/>
          <w:sz w:val="21"/>
          <w:szCs w:val="21"/>
        </w:rPr>
        <w:t xml:space="preserve">______</w:t>
      </w:r>
    </w:p>
    <w:p>
      <w:pPr>
        <w:keepNext/>
        <w:spacing w:after="40" w:before="200"/>
      </w:pPr>
      <w:r>
        <w:rPr>
          <w:rFonts w:ascii="Georgia" w:cs="Georgia" w:eastAsia="Georgia" w:hAnsi="Georgia"/>
          <w:b/>
          <w:bCs/>
          <w:color w:val="124F54"/>
          <w:sz w:val="25"/>
          <w:szCs w:val="25"/>
        </w:rPr>
        <w:t xml:space="preserve">8. Feelings now</w:t>
      </w:r>
    </w:p>
    <w:p>
      <w:pPr>
        <w:keepNext/>
        <w:spacing w:after="80"/>
      </w:pPr>
      <w:r>
        <w:rPr>
          <w:rFonts w:ascii="Calibri" w:cs="Calibri" w:eastAsia="Calibri" w:hAnsi="Calibri"/>
          <w:color w:val="5C6769"/>
          <w:sz w:val="19"/>
          <w:szCs w:val="19"/>
        </w:rPr>
        <w:t xml:space="preserve">Rate the same feelings again. A drop of 20 or 30 points is a good result. Some feeling usually stays.</w:t>
      </w:r>
    </w:p>
    <w:tbl>
      <w:tblPr>
        <w:tblW w:type="dxa" w:w="10240"/>
        <w:tblBorders>
          <w:top w:val="single" w:color="auto" w:sz="4"/>
          <w:left w:val="single" w:color="auto" w:sz="4"/>
          <w:bottom w:val="single" w:color="auto" w:sz="4"/>
          <w:right w:val="single" w:color="auto" w:sz="4"/>
          <w:insideH w:val="single" w:color="auto" w:sz="4"/>
          <w:insideV w:val="single" w:color="auto" w:sz="4"/>
        </w:tblBorders>
      </w:tblPr>
      <w:tblGrid>
        <w:gridCol w:w="10240"/>
      </w:tblGrid>
      <w:tr>
        <w:trPr>
          <w:trHeight w:val="650" w:hRule="atLeast"/>
        </w:trPr>
        <w:tc>
          <w:tcPr>
            <w:tcW w:type="dxa" w:w="10240"/>
            <w:tcBorders>
              <w:top w:val="single" w:color="9AA19F" w:sz="6"/>
              <w:left w:val="single" w:color="9AA19F" w:sz="6"/>
              <w:bottom w:val="single" w:color="9AA19F" w:sz="6"/>
              <w:right w:val="single" w:color="9AA19F" w:sz="6"/>
            </w:tcBorders>
            <w:tcMar>
              <w:top w:type="dxa" w:w="80"/>
              <w:left w:type="dxa" w:w="120"/>
              <w:bottom w:type="dxa" w:w="80"/>
              <w:right w:type="dxa" w:w="120"/>
            </w:tcMar>
          </w:tcPr>
          <w:p>
            <w:r>
              <w:rPr>
                <w:rFonts w:ascii="Calibri" w:cs="Calibri" w:eastAsia="Calibri" w:hAnsi="Calibri"/>
                <w:sz w:val="22"/>
                <w:szCs w:val="22"/>
              </w:rPr>
              <w:t xml:space="preserve"/>
            </w:r>
          </w:p>
        </w:tc>
      </w:tr>
    </w:tbl>
    <w:p>
      <w:pPr>
        <w:spacing w:after="60" w:before="100"/>
      </w:pPr>
      <w:r>
        <w:rPr>
          <w:rFonts w:ascii="Calibri" w:cs="Calibri" w:eastAsia="Calibri" w:hAnsi="Calibri"/>
          <w:color w:val="22292B"/>
          <w:sz w:val="21"/>
          <w:szCs w:val="21"/>
        </w:rPr>
        <w:t xml:space="preserve">How much do you believe the hot thought now, 0 to 100?  </w:t>
      </w:r>
      <w:r>
        <w:rPr>
          <w:rFonts w:ascii="Calibri" w:cs="Calibri" w:eastAsia="Calibri" w:hAnsi="Calibri"/>
          <w:color w:val="9AA19F"/>
          <w:sz w:val="21"/>
          <w:szCs w:val="21"/>
        </w:rPr>
        <w:t xml:space="preserve">______</w:t>
      </w:r>
    </w:p>
    <w:p>
      <w:pPr>
        <w:keepNext/>
        <w:spacing w:after="40" w:before="200"/>
      </w:pPr>
      <w:r>
        <w:rPr>
          <w:rFonts w:ascii="Georgia" w:cs="Georgia" w:eastAsia="Georgia" w:hAnsi="Georgia"/>
          <w:b/>
          <w:bCs/>
          <w:color w:val="124F54"/>
          <w:sz w:val="25"/>
          <w:szCs w:val="25"/>
        </w:rPr>
        <w:t xml:space="preserve">9. What I learned</w:t>
      </w:r>
    </w:p>
    <w:p>
      <w:pPr>
        <w:keepNext/>
        <w:spacing w:after="80"/>
      </w:pPr>
      <w:r>
        <w:rPr>
          <w:rFonts w:ascii="Calibri" w:cs="Calibri" w:eastAsia="Calibri" w:hAnsi="Calibri"/>
          <w:color w:val="5C6769"/>
          <w:sz w:val="19"/>
          <w:szCs w:val="19"/>
        </w:rPr>
        <w:t xml:space="preserve">What stands out about the thought, the feelings, or the link between them? Is there one small thing you will do next?</w:t>
      </w:r>
    </w:p>
    <w:tbl>
      <w:tblPr>
        <w:tblW w:type="dxa" w:w="10240"/>
        <w:tblBorders>
          <w:top w:val="single" w:color="auto" w:sz="4"/>
          <w:left w:val="single" w:color="auto" w:sz="4"/>
          <w:bottom w:val="single" w:color="auto" w:sz="4"/>
          <w:right w:val="single" w:color="auto" w:sz="4"/>
          <w:insideH w:val="single" w:color="auto" w:sz="4"/>
          <w:insideV w:val="single" w:color="auto" w:sz="4"/>
        </w:tblBorders>
      </w:tblPr>
      <w:tblGrid>
        <w:gridCol w:w="10240"/>
      </w:tblGrid>
      <w:tr>
        <w:trPr>
          <w:trHeight w:val="850" w:hRule="atLeast"/>
        </w:trPr>
        <w:tc>
          <w:tcPr>
            <w:tcW w:type="dxa" w:w="10240"/>
            <w:tcBorders>
              <w:top w:val="single" w:color="9AA19F" w:sz="6"/>
              <w:left w:val="single" w:color="9AA19F" w:sz="6"/>
              <w:bottom w:val="single" w:color="9AA19F" w:sz="6"/>
              <w:right w:val="single" w:color="9AA19F" w:sz="6"/>
            </w:tcBorders>
            <w:tcMar>
              <w:top w:type="dxa" w:w="80"/>
              <w:left w:type="dxa" w:w="120"/>
              <w:bottom w:type="dxa" w:w="80"/>
              <w:right w:type="dxa" w:w="120"/>
            </w:tcMar>
          </w:tcPr>
          <w:p>
            <w:r>
              <w:rPr>
                <w:rFonts w:ascii="Calibri" w:cs="Calibri" w:eastAsia="Calibri" w:hAnsi="Calibri"/>
                <w:sz w:val="22"/>
                <w:szCs w:val="22"/>
              </w:rPr>
              <w:t xml:space="preserve"/>
            </w:r>
          </w:p>
        </w:tc>
      </w:tr>
    </w:tbl>
    <w:p>
      <w:pPr>
        <w:spacing w:after="60" w:before="100"/>
      </w:pPr>
      <w:r>
        <w:rPr>
          <w:rFonts w:ascii="Calibri" w:cs="Calibri" w:eastAsia="Calibri" w:hAnsi="Calibri"/>
          <w:color w:val="22292B"/>
          <w:sz w:val="21"/>
          <w:szCs w:val="21"/>
        </w:rPr>
        <w:t xml:space="preserve">Next step, and when  </w:t>
      </w:r>
      <w:r>
        <w:rPr>
          <w:rFonts w:ascii="Calibri" w:cs="Calibri" w:eastAsia="Calibri" w:hAnsi="Calibri"/>
          <w:color w:val="9AA19F"/>
          <w:sz w:val="21"/>
          <w:szCs w:val="21"/>
        </w:rPr>
        <w:t xml:space="preserve">_____________________________________________</w:t>
      </w:r>
    </w:p>
    <w:sectPr>
      <w:footerReference w:type="default" r:id="rId7"/>
      <w:pgSz w:w="12240" w:h="15840"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C6769"/>
        <w:sz w:val="15"/>
        <w:szCs w:val="15"/>
      </w:rPr>
      <w:t xml:space="preserve">Thought record. mythoughtrecord.com, Everyday Insight LLC. Free to copy for clinical and educational use. A worksheet for reflection, not a substitute for professional care. In the US, call or text 988 in a crisis.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9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Thought record</dc:title>
  <dc:creator>Everyday Insight LLC</dc:creator>
  <dc:description>CBT thought record worksheet from mythoughtrecord.com</dc:description>
  <cp:lastModifiedBy>Un-named</cp:lastModifiedBy>
  <cp:revision>1</cp:revision>
  <dcterms:created xsi:type="dcterms:W3CDTF">2026-09-26T03:17:35.181Z</dcterms:created>
  <dcterms:modified xsi:type="dcterms:W3CDTF">2026-09-26T03:17:35.181Z</dcterms:modified>
</cp:coreProperties>
</file>

<file path=docProps/custom.xml><?xml version="1.0" encoding="utf-8"?>
<Properties xmlns="http://schemas.openxmlformats.org/officeDocument/2006/custom-properties" xmlns:vt="http://schemas.openxmlformats.org/officeDocument/2006/docPropsVTypes"/>
</file>